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0439" w:rsidRDefault="00FC0439" w:rsidP="00FC0439">
      <w:pPr>
        <w:jc w:val="center"/>
      </w:pPr>
      <w:r>
        <w:t>GMG 2023</w:t>
      </w:r>
    </w:p>
    <w:p w:rsidR="00FC0439" w:rsidRDefault="00FC0439" w:rsidP="00FC0439">
      <w:pPr>
        <w:jc w:val="center"/>
      </w:pPr>
      <w:r>
        <w:t>VEGLIA CON I GIOVANI,DISCORSO DEL SANTO PADRE</w:t>
      </w:r>
    </w:p>
    <w:p w:rsidR="00FC0439" w:rsidRDefault="00FC0439" w:rsidP="00FC0439">
      <w:pPr>
        <w:jc w:val="center"/>
      </w:pPr>
      <w:r>
        <w:t>“Parque Tejo” (Lisbona) Sabato, 5 agosto 2023</w:t>
      </w:r>
    </w:p>
    <w:p w:rsidR="00FC0439" w:rsidRDefault="00FC0439" w:rsidP="00FC0439"/>
    <w:p w:rsidR="00FC0439" w:rsidRDefault="00FC0439" w:rsidP="00FC0439">
      <w:pPr>
        <w:spacing w:line="240" w:lineRule="auto"/>
      </w:pPr>
      <w:r>
        <w:t>Cari fratelli e sorelle, buonasera!</w:t>
      </w:r>
    </w:p>
    <w:p w:rsidR="00FC0439" w:rsidRDefault="00FC0439" w:rsidP="00FC0439">
      <w:pPr>
        <w:spacing w:line="240" w:lineRule="auto"/>
      </w:pPr>
      <w:r>
        <w:t>Mi dà tanta gioia vedervi! Grazie per aver viaggiato, per aver camminato, e grazie di essere qui! E penso che anche la Vergine Maria ha dovuto viaggiare per vedere Elisabetta: «Si alzò e andò in fretta» (Lc 1,39). Viene da chiedersi: perché Maria si alza e va in fretta dalla cugina? Certo, ha appena saputo che la cugina è incinta, ma anche lei lo è: perché allora andare se nessuno gliel’aveva chiesto? Maria compie un gesto non richiesto e non dovuto; Maria va perché ama e «chi ama vola, corre lietamente» (L’imitazione di Cristo, III,5). Questo è quello che ci fa l’amore.</w:t>
      </w:r>
    </w:p>
    <w:p w:rsidR="00FC0439" w:rsidRDefault="00FC0439" w:rsidP="00FC0439">
      <w:pPr>
        <w:spacing w:line="240" w:lineRule="auto"/>
      </w:pPr>
      <w:r>
        <w:t>La gioia di Maria è duplice: aveva appena ricevuto l’annuncio dell’angelo, che avrebbe accolto il Redentore, e anche la notizia che la cugina era incinta. Allora, è interessante: invece di pensare a sé stessa, pensa all’altra. Perché? Perché la gioia è missionaria, la gioia non è per uno, è per portare qualcosa. Vi domando: voi, che siete qui, che siete venuti a incontrarvi, a trovare il messaggio di Cristo, a trovare un senso bello della vita, questo, lo terrete per voi o lo porterete agli altri? Cosa pensate? Non sento... È per portarlo agli altri, perché la gioia è missionaria! Ripetiamolo tutti insieme: la gioia è missionaria! E così io porto questa gioia agli altri.</w:t>
      </w:r>
    </w:p>
    <w:p w:rsidR="00FC0439" w:rsidRDefault="00FC0439" w:rsidP="00FC0439">
      <w:pPr>
        <w:spacing w:line="240" w:lineRule="auto"/>
      </w:pPr>
      <w:r>
        <w:t>Ma questa gioia che abbiamo, altri ci hanno preparato a riceverla. Adesso guardiamo indietro, a tutto quello che abbiamo ricevuto: tutto questo ha predisposto il nostro cuore alla gioia. Tutti, se guardiamo indietro, abbiamo persone che sono state un raggio di luce per la nostra vita: genitori, nonni, amici, sacerdoti, religiosi, catechisti, animatori, maestri... Loro sono come le radici della nostra gioia. Ora facciamo un attimo di silenzio, e ciascuno pensa a coloro che ci hanno dato qualcosa nella vita, che sono come le radici della gioia.</w:t>
      </w:r>
    </w:p>
    <w:p w:rsidR="00FC0439" w:rsidRDefault="00FC0439" w:rsidP="00FC0439">
      <w:pPr>
        <w:spacing w:line="240" w:lineRule="auto"/>
      </w:pPr>
      <w:r>
        <w:t>Avete trovato? Avete trovato dei volti, delle storie? La gioia che è venuta attraverso quelle radici è quella che noi dobbiamo dare, perché noi abbiamo radici di gioia. E allo stesso modo noi possiamo essere radici di gioia per gli altri. Non si tratta di portare una gioia passeggera, una gioia del momento; si tratta di portare una gioia che crea radici. E mi domando: come possiamo diventare radici di gioia?</w:t>
      </w:r>
    </w:p>
    <w:p w:rsidR="00FC0439" w:rsidRDefault="00FC0439" w:rsidP="00FC0439">
      <w:pPr>
        <w:spacing w:line="240" w:lineRule="auto"/>
      </w:pPr>
      <w:r>
        <w:t>La gioia non sta nella biblioteca, chiusa – anche se è necessario studiare! – ma sta da un’altra parte. Non è custodita sotto chiave. La gioia bisogna cercarla, bisogna scoprirla. Bisogna scoprirla nel dialogo con gli altri, dove dobbiamo dare queste radici di gioia che abbiamo ricevuto. E questo, a volte, stanca. Vi faccio una domanda: voi vi stancate a volte? Pensate a cosa accade quando uno è stanco: non ha voglia di far niente, come diciamo in spagnolo uno getta la spugna perché non ha voglia di andare avanti e allora uno si arrende, smette di camminare e cade. Voi credete che una persona che cade, nella vita, che ha un fallimento, che anche commette errori gravi, forti, che la sua vita sia finita? No! Che cosa bisogna fare? Alzarsi! E c’è una cosa molto bella che oggi vorrei lasciarvi come ricordo. Gli alpini, ai quali piace scalare le montagne, hanno un canto molto bello che dice così: “Nell’arte di salire – sulla montagna –, quello che conta non è non cadere, ma non rimanere caduto”. È bello!</w:t>
      </w:r>
    </w:p>
    <w:p w:rsidR="00FC0439" w:rsidRDefault="00FC0439" w:rsidP="00FC0439">
      <w:pPr>
        <w:spacing w:line="240" w:lineRule="auto"/>
      </w:pPr>
      <w:r>
        <w:t>Chi rimane caduto è già “andato in pensione” dalla vita, ha chiuso, ha chiuso alla speranza, ha chiuso ai desideri e rimane a terra. E quando vediamo qualcuno, un nostro amico che è caduto, cosa dobbiamo fare? Sollevarlo. Fate caso a quando uno deve sollevare o devi aiutare una persona a sollevarsi, che gesto fa? Lo guarda dall’alto in basso. L’unica occasione, l’unico momento in cui è lecito guardare una persona dall’alto in basso, ed è per aiutarla a rialzarsi. Quante volte, quante volte vediamo persone che ci guardano così, sopra le spalle, dall’alto in basso! È triste. L’unico modo, l’unica situazione in cui è lecito guardare una persona dall’alto in basso è... ditelo voi..., forte: per aiutarla ad alzarsi.</w:t>
      </w:r>
    </w:p>
    <w:p w:rsidR="00FC0439" w:rsidRDefault="00FC0439" w:rsidP="00FC0439">
      <w:pPr>
        <w:spacing w:line="240" w:lineRule="auto"/>
      </w:pPr>
      <w:r>
        <w:lastRenderedPageBreak/>
        <w:t>Bene, questo un po’ è il cammino, la costanza nel camminare. E nella vita, per ottenere le cose bisogna allenarsi a camminare. A volte non abbiamo voglia di camminare, non abbiamo voglia di fare fatica, copiamo agli esami perché non abbiamo voglia di studiare e non arriviamo al risultato. Non so se a qualcuno di voi piace il calcio..., a me piace. Dietro a un gol, cosa c’è? Tanto allenamento. Dietro un risultato, cosa c’è? Tanto allenamento. E nella vita, non sempre uno può fare quello che vuole, ma quello che ci porta a fare la vocazione che abbiamo dentro – ognuno ha la propria vocazione. Camminare. E se cado, mi rialzo o qualcuno mi aiuterà a rialzarmi; non rimanere caduto; e allenarmi, allenarmi a camminare. E tutto questo è possibile, non perché seguiamo un corso sul camminare – non esistono corsi che ci insegnano a camminare nella vita –: questo si impara, si impara dai genitori, si impara dai nonni, si impara dagli amici, dandosi una mano a vicenda. Nella vita si impara, e questo è allenamento per camminare.</w:t>
      </w:r>
    </w:p>
    <w:p w:rsidR="004113D4" w:rsidRDefault="00FC0439" w:rsidP="00FC0439">
      <w:pPr>
        <w:spacing w:line="240" w:lineRule="auto"/>
      </w:pPr>
      <w:r>
        <w:t xml:space="preserve">Vi lascio questi spunti. Camminare e, se si cade, rialzarsi; camminare con una meta; allenarsi tutti i giorni nella vita. Nella vita, nulla è gratis, tutto si paga. Solo una cosa è gratis: l’amore di Gesù! Quindi, con questo gratis che abbiamo – l’amore di Gesù – e con la voglia di camminare, camminiamo nella speranza,guardiamo alle nostre radici e andiamo avanti, senza paura. </w:t>
      </w:r>
    </w:p>
    <w:sectPr w:rsidR="004113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39"/>
    <w:rsid w:val="004113D4"/>
    <w:rsid w:val="00473AC8"/>
    <w:rsid w:val="00623A16"/>
    <w:rsid w:val="00FC04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CB975-F169-4DED-9AB6-7CD1E038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4684</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Croci</dc:creator>
  <cp:keywords/>
  <dc:description/>
  <cp:lastModifiedBy>Giovanni Sani</cp:lastModifiedBy>
  <cp:revision>2</cp:revision>
  <dcterms:created xsi:type="dcterms:W3CDTF">2023-11-19T16:08:00Z</dcterms:created>
  <dcterms:modified xsi:type="dcterms:W3CDTF">2023-11-19T16:08:00Z</dcterms:modified>
</cp:coreProperties>
</file>